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Проблемы качества современного образования</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«Проблемы качества современного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«Проблемы качества современного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«Проблемы качества современного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особенности организации  образовательного процесса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 способен осуществлять их оценку</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«Проблемы качества современного образования» относится к обязательной части, является дисциплиной Блока Б1. «Дисциплины (модули)». Модуль "Социальные аспекты управления современным образованием"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"Методология исследования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Качество образования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управления качеством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качеством образования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современныой системы управления качеством образования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качества образования в рамках компетентностного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Тестирование как средство оценки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модели системы менеджмента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качества образования2. 	Компоненты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управления качеством образования4. 	Система управления качеством образования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качеством образования на различных уровнях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и оценка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модели системы менеджмента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79.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качества образования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качества образования. Характеристики качества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качества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формирование нового качества образования. Внутришкольная сис-тема качества образования. Структурные и функциональные компоненты качества обра- 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управления качеством образования</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качества образовательного процесса. Качество результатов образования. Современные педагогические технологии повышения качества образования. Понятие управления, управления качеством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качеством образования в вузе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функции управления качеством образования. Организационная и функ- циональная структуры управления качеством образования. Алгоритм действий в управле- нии качеством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качества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педагогического мониторинга. Задачи, функции мониторинга. Методы и формы мониторинга. Основные действия по организации мониторинга. Основные требо-вания к контролю качества образовательного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качества образования в рамках компетентностного подхода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проектирования качества образования в условиях компетентностного подхода. Особенности управления качеством образования на различных уровнях. Внут-ренний контроль, как залог создания системы качественного образования. Проектирова-ние структуры управления качеством образования в вузе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Тестирование как средство оценки качества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Педагогическая диагностика. Предмет диагностики в вузе. Диагностика качества обучения.  Система оценки результатов обучения и основные подходы в оценке образова- тельных достижений. Критерии анализа системы оценки результатов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модели системы менеджмента качества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системы контроля за качеством образования в вузе. Основные направления контроля за качеством образования в вузе. Система стимулирования в управлении качест- вом образования в вузе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качества образования2.	Компоненты качества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качества образования. Характеристики качества образования</w:t>
            </w:r>
          </w:p>
          <w:p>
            <w:pPr>
              <w:jc w:val="left"/>
              <w:spacing w:after="0" w:line="240" w:lineRule="auto"/>
              <w:rPr>
                <w:sz w:val="24"/>
                <w:szCs w:val="24"/>
              </w:rPr>
            </w:pPr>
            <w:r>
              <w:rPr>
                <w:rFonts w:ascii="Times New Roman" w:hAnsi="Times New Roman" w:cs="Times New Roman"/>
                <w:color w:val="#000000"/>
                <w:sz w:val="24"/>
                <w:szCs w:val="24"/>
              </w:rPr>
              <w:t> Компоненты качества образования</w:t>
            </w:r>
          </w:p>
          <w:p>
            <w:pPr>
              <w:jc w:val="left"/>
              <w:spacing w:after="0" w:line="240" w:lineRule="auto"/>
              <w:rPr>
                <w:sz w:val="24"/>
                <w:szCs w:val="24"/>
              </w:rPr>
            </w:pPr>
            <w:r>
              <w:rPr>
                <w:rFonts w:ascii="Times New Roman" w:hAnsi="Times New Roman" w:cs="Times New Roman"/>
                <w:color w:val="#000000"/>
                <w:sz w:val="24"/>
                <w:szCs w:val="24"/>
              </w:rPr>
              <w:t> Планирование и формирование нового качества образования. Внутришкольная сис-тема качества образования. Структурные и функциональные компоненты качества обра- зования</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управления качеством образования4.	Система управления качеством образования в вузе</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качества образовательного процесса. Качество результатов образования. Современные педагогические технологии повышения качества образования. Понятие управления, управления качеством образования.</w:t>
            </w:r>
          </w:p>
          <w:p>
            <w:pPr>
              <w:jc w:val="left"/>
              <w:spacing w:after="0" w:line="240" w:lineRule="auto"/>
              <w:rPr>
                <w:sz w:val="24"/>
                <w:szCs w:val="24"/>
              </w:rPr>
            </w:pPr>
            <w:r>
              <w:rPr>
                <w:rFonts w:ascii="Times New Roman" w:hAnsi="Times New Roman" w:cs="Times New Roman"/>
                <w:color w:val="#000000"/>
                <w:sz w:val="24"/>
                <w:szCs w:val="24"/>
              </w:rPr>
              <w:t> Система управления качеством образования в вузе. Принципы, функции управления качеством образования.Организационная и функциональная структуры управления качеством образования. Алгоритм действий в управлении качеством образования.</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управления качеством образования на различных уровнях</w:t>
            </w:r>
          </w:p>
        </w:tc>
      </w:tr>
      <w:tr>
        <w:trPr>
          <w:trHeight w:hRule="exact" w:val="21.31473"/>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внутришкольного управления качеством образования. Компетентностный подход в управлении начальным образованием. Модели управления качеством образова-ния. Стратегии управления качеством образования. Проектирование системы внутришко- льного управления качеством образования.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и оценка качества образования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педагогического мониторинга. Задачи, функции мониторинга. Методы и формы мониторинга. Основные действия по организации мониторинга. Основные требования к контролю качества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Оценка качества образования в рамках компетентностного подхода. Принципы проектирования качества образования в условиях компетентностного подхода. Особенности управления качеством образования на различных уровнях. Внутренний контроль, как залог создания системы качественного образования. Проектирова-ние структуры управления качеством образования в вузе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модели системы менеджмента качества образования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системы контроля за качеством образования в вузе. Основные направления контроля за качеством образования в вузе. Система стимулирования в управлении качест- вом образования в вузеПедагогическая диагностика. Предмет диагностики в вузе. Диагностика качества обучения.  Система оценки результатов обучения и основные подходы в оценке образова-тельных достижений. Критерии анализа системы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«Проблемы качества современного образования»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Всеобщий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Зекунов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978-5-9916-2281-3.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Тебекин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47.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2023-2024_ФГОС3++2023_Маг-ЗФО-ПО(ГОУО)(23)_plx_Проблемы качества современного образования</dc:title>
  <dc:creator>FastReport.NET</dc:creator>
</cp:coreProperties>
</file>